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240" w:lineRule="atLeast"/>
        <w:ind w:firstLine="643" w:firstLineChars="200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工商企业管理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（</w:t>
      </w: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专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科）社会</w:t>
      </w: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调查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要求</w:t>
      </w:r>
    </w:p>
    <w:p>
      <w:pPr>
        <w:pStyle w:val="2"/>
        <w:spacing w:before="0" w:beforeAutospacing="0" w:after="0" w:afterAutospacing="0" w:line="240" w:lineRule="atLeast"/>
        <w:ind w:firstLine="643" w:firstLineChars="200"/>
        <w:jc w:val="center"/>
        <w:rPr>
          <w:rFonts w:asciiTheme="minorEastAsia" w:hAnsiTheme="minorEastAsia" w:eastAsiaTheme="minorEastAsia"/>
          <w:b/>
          <w:sz w:val="32"/>
          <w:szCs w:val="32"/>
        </w:rPr>
      </w:pP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社会实践是检验学生知识应用能力的有效手段之一，也是检验远程开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放教育教学效果和质量的重要指标，因此，各教学单位要重视社会实践，有效组织学生积极参与社会实践环节。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cs="Arial Unicode MS" w:asciiTheme="minorEastAsia" w:hAnsiTheme="minorEastAsia" w:eastAsia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本专业的社会实践形式为社会调查。由学生自主确定调查题目，报当地开放大</w:t>
      </w:r>
      <w:r>
        <w:rPr>
          <w:rFonts w:hint="eastAsia" w:cs="Arial Unicode MS" w:asciiTheme="minorEastAsia" w:hAnsiTheme="minorEastAsia" w:eastAsiaTheme="minorEastAsia"/>
          <w:color w:val="000000"/>
          <w:kern w:val="0"/>
          <w:sz w:val="28"/>
          <w:szCs w:val="28"/>
          <w:lang w:val="en-US" w:eastAsia="zh-CN" w:bidi="ar-SA"/>
        </w:rPr>
        <w:t>学审核批准，学生根据题目开展调查活动，写出调查报告。</w:t>
      </w:r>
    </w:p>
    <w:p>
      <w:pPr>
        <w:pStyle w:val="2"/>
        <w:spacing w:before="0" w:beforeAutospacing="0" w:after="0" w:afterAutospacing="0" w:line="360" w:lineRule="auto"/>
        <w:ind w:firstLine="562" w:firstLineChars="200"/>
        <w:rPr>
          <w:rFonts w:hint="default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一、社会调查形式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进行社会调查的学生要根据选题列出提纲(包括调查对象和调查内容)，作好调查过程记录，写出调查报告。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调查报告的内容包括：调查对象情况、调查内容、调查结果、调查体会等。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default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二、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社会调查内容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工商企业管理专业的社会实践必须具有专业特色，活动内容应当在经营决策管理、人力资源管理、营销管理、生产 运作管理和财务管理等范围内。为方便学生选题，特提供如下选题方向供参考：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1．调查企业市场环境，分析企业机遇与威胁；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2．为企业设定战略目标；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3．调查企业组织结构是否与企业战略相一致；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4．如何调动人的积极性、主动性与创造性；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5．人力资源规划与招聘计划；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6．人力资本投资及其成本与投资收益分析；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7．工作分析与评价；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8．员工队伍建设 (培训) 与人力资源开发；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9．人力资源薪酬体系的建立与完善；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10．劳动保障与职业计划管理；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11．如何成为优秀的领导者；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12．如何以人为本，推动组织变革与发展；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13．需求分析；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14．消费者行为分析；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15．各种类型的市场分析；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16．商务谈判；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17．企业组织结构研究；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18．企业文化模式研究；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19．某一项营销策划或商业计划；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20．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电子商务在我国的应用与模式研究；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21．关于西部大开发问题的研究；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22．关于各种零售业态的研究；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23．关于企业实施名牌战略的研究；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24．广告策略研究；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25．企业文化研究；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26．各项管理职能的研究；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27．财务预算方案；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28．财务决算报告；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29．财务筹资方案；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30．投资项目分析；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以上选题范围较大，学生可结合各自的工作实践，选取针对性较强的调查内容开展社会调查。选题内容只要涉及到工商企业管理发展实践，均认可。</w:t>
      </w:r>
    </w:p>
    <w:p>
      <w:pPr>
        <w:pStyle w:val="2"/>
        <w:spacing w:before="0" w:beforeAutospacing="0" w:after="0" w:afterAutospacing="0" w:line="360" w:lineRule="auto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三、社会调查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基本要求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调查报告的撰写要求：资料、数据翔实，语言简练，叙述清楚，结论有说服力，字数不少于2000字，并附有调查过程或活动记录，原则上学生社会实践的时间不少于二周。</w:t>
      </w:r>
    </w:p>
    <w:p>
      <w:pPr>
        <w:pStyle w:val="2"/>
        <w:spacing w:before="0" w:beforeAutospacing="0" w:after="0" w:afterAutospacing="0" w:line="360" w:lineRule="auto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成绩评定</w:t>
      </w:r>
    </w:p>
    <w:p>
      <w:pPr>
        <w:pStyle w:val="2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仿宋"/>
          <w:sz w:val="31"/>
          <w:szCs w:val="31"/>
        </w:rPr>
      </w:pPr>
      <w:r>
        <w:rPr>
          <w:rFonts w:hint="eastAsia" w:cs="Arial Unicode MS" w:asciiTheme="minorEastAsia" w:hAnsiTheme="minorEastAsia" w:eastAsiaTheme="minorEastAsia"/>
          <w:color w:val="000000"/>
          <w:kern w:val="0"/>
          <w:sz w:val="28"/>
          <w:szCs w:val="28"/>
          <w:lang w:val="en-US" w:eastAsia="zh-CN" w:bidi="ar-SA"/>
        </w:rPr>
        <w:t>对于社会调查，调查过程记录清楚完整，调查内容真实，完成调查题目指定要求为合格；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调查</w:t>
      </w:r>
      <w:r>
        <w:rPr>
          <w:rFonts w:hint="eastAsia" w:cs="Arial Unicode MS" w:asciiTheme="minorEastAsia" w:hAnsiTheme="minorEastAsia" w:eastAsiaTheme="minorEastAsia"/>
          <w:color w:val="000000"/>
          <w:kern w:val="0"/>
          <w:sz w:val="28"/>
          <w:szCs w:val="28"/>
          <w:lang w:val="en-US" w:eastAsia="zh-CN" w:bidi="ar-SA"/>
        </w:rPr>
        <w:t>过程记录清楚完整，调查内容真实，没有完成调查题目指定要求者，如果能够对调查过程进行认真分析并写出体会者也为合格。凡调查过程记录不完整，调查内容不真实者为不合格。</w:t>
      </w:r>
    </w:p>
    <w:p>
      <w:pPr>
        <w:pStyle w:val="2"/>
        <w:spacing w:before="0" w:beforeAutospacing="0" w:after="0" w:afterAutospacing="0" w:line="360" w:lineRule="auto"/>
        <w:ind w:firstLine="582" w:firstLineChars="200"/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  <w:lang w:val="en-US" w:eastAsia="zh-CN"/>
        </w:rPr>
        <w:t>五</w:t>
      </w: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  <w:t>、打印</w:t>
      </w: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  <w:lang w:val="en-US" w:eastAsia="zh-CN"/>
        </w:rPr>
        <w:t>及</w:t>
      </w: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  <w:t>排版要求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统一使用A4纸进行文字打印，左装订，页面上下边距各2 CM，左边距2.5CM，右边距2CM。标题为小二号黑体字，顶部居中排列。正文为小四号宋体字，行距为1.5倍行距。并填写《河北开放大学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社会实践</w:t>
      </w:r>
      <w:r>
        <w:rPr>
          <w:rFonts w:hint="eastAsia" w:asciiTheme="minorEastAsia" w:hAnsiTheme="minorEastAsia" w:eastAsiaTheme="minorEastAsia"/>
          <w:sz w:val="28"/>
          <w:szCs w:val="28"/>
        </w:rPr>
        <w:t>考核表》（见附件2）。一式两份。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rPr>
        <w:rFonts w:ascii="Times New Roman" w:hAnsi="Times New Roman" w:eastAsia="Times New Roman" w:cs="Times New Roman"/>
        <w:sz w:val="23"/>
        <w:szCs w:val="23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4D644B05"/>
    <w:rsid w:val="4D644B05"/>
    <w:rsid w:val="6116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1127</Words>
  <Characters>1161</Characters>
  <Lines>0</Lines>
  <Paragraphs>0</Paragraphs>
  <TotalTime>1</TotalTime>
  <ScaleCrop>false</ScaleCrop>
  <LinksUpToDate>false</LinksUpToDate>
  <CharactersWithSpaces>1170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2022-08-15T02:30:00Z</dcterms:created>
  <dc:creator>玮</dc:creator>
  <cp:lastModifiedBy>玮</cp:lastModifiedBy>
  <dcterms:modified xsi:type="dcterms:W3CDTF">2022-08-16T08:49:06Z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B65A26775042468A9B509B447B85930E</vt:lpwstr>
  </property>
</Properties>
</file>